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2026 HRO Immersion Training AH Winter Garden (ANCC) Week 2</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9/28/2026 12:00:00 PM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24307</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AdventHealth Winter Garden</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rsidP="00373A01">
            <w:pPr>
              <w:spacing w:before="60" w:after="60"/>
              <w:rPr>
                <w:rFonts w:cstheme="minorHAnsi"/>
                <w:iCs/>
                <w:noProof/>
              </w:rPr>
            </w:pPr>
            <w:r>
              <w:rPr>
                <w:rtl w:val="0"/>
              </w:rPr>
              <w:t>The HRO Immersion Training is a 6-week interactive program designed to translate High Reliability principles into real clinical practice. Participants engage in simulation, team exercises, and debriefs to strengthen communication, risk recognition, and decision-making. The program emphasizes practical application to improve safety, teamwork, and reliability in daily operations.</w:t>
            </w: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instrText xml:space="preserve"> contact hours of continuing education.</w:instrText>
      </w:r>
      <w:r w:rsidRPr="007A518B"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instrText xml:space="preserve">ACPE Universal Activity Number (UAN):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IF </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 xml:space="preserve"> &lt;&gt; "" "Pharmacists: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MERGEFIELD ACPEPharmUAN </w:instrText>
      </w:r>
      <w:r w:rsidRPr="005F138D" w:rsidR="007A518B">
        <w:rPr>
          <w:rFonts w:eastAsia="Times New Roman" w:cstheme="minorHAnsi"/>
          <w:bCs/>
          <w:iCs/>
          <w:color w:val="000000"/>
          <w:sz w:val="20"/>
          <w:szCs w:val="20"/>
        </w:rPr>
        <w:fldChar w:fldCharType="separate"/>
      </w:r>
      <w:r w:rsidR="007A518B">
        <w:rPr>
          <w:rFonts w:eastAsia="Times New Roman" w:cstheme="minorHAnsi"/>
          <w:bCs/>
          <w:iCs/>
          <w:noProof/>
          <w:color w:val="000000"/>
          <w:sz w:val="20"/>
          <w:szCs w:val="20"/>
        </w:rPr>
        <w:instrText>«ACPEPharmUAN»</w:instrText>
      </w:r>
      <w:r w:rsidRPr="005F138D" w:rsidR="007A518B">
        <w:rPr>
          <w:rFonts w:eastAsia="Times New Roman" w:cstheme="minorHAnsi"/>
          <w:bCs/>
          <w:iCs/>
          <w:color w:val="000000"/>
          <w:sz w:val="20"/>
          <w:szCs w:val="20"/>
        </w:rPr>
        <w:fldChar w:fldCharType="end"/>
      </w:r>
      <w:r w:rsidRPr="005F138D" w:rsidR="007A518B">
        <w:rPr>
          <w:rFonts w:eastAsia="Times New Roman" w:cstheme="minorHAnsi"/>
          <w:bCs/>
          <w:iCs/>
          <w:color w:val="000000"/>
          <w:sz w:val="20"/>
          <w:szCs w:val="20"/>
        </w:rPr>
        <w:instrText xml:space="preserve">" " Technician: </w:instrText>
      </w:r>
      <w:r w:rsidRPr="005F138D"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fldChar w:fldCharType="separate"/>
      </w:r>
      <w:r w:rsidRPr="005F138D" w:rsidR="007A518B">
        <w:rPr>
          <w:rFonts w:eastAsia="Times New Roman" w:cstheme="minorHAnsi"/>
          <w:bCs/>
          <w:iCs/>
          <w:color w:val="000000"/>
          <w:sz w:val="20"/>
          <w:szCs w:val="20"/>
        </w:rPr>
        <w:instrText xml:space="preserve"> Technician: </w:instrText>
      </w:r>
      <w:r w:rsidRPr="005F138D" w:rsidR="007A518B">
        <w:rPr>
          <w:rFonts w:eastAsia="Times New Roman" w:cstheme="minorHAnsi"/>
          <w:bCs/>
          <w:iCs/>
          <w:color w:val="000000"/>
          <w:sz w:val="20"/>
          <w:szCs w:val="20"/>
        </w:rPr>
        <w:fldChar w:fldCharType="end"/>
      </w:r>
      <w:r w:rsidR="007A518B">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w:t>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7A518B" w:rsidR="007A518B">
        <w:rPr>
          <w:rFonts w:eastAsia="Times New Roman" w:cstheme="minorHAnsi"/>
          <w:bCs/>
          <w:iCs/>
          <w:color w:val="000000"/>
          <w:sz w:val="20"/>
          <w:szCs w:val="20"/>
        </w:rPr>
        <w:instrText>AMAPRAHours</w:instrText>
      </w:r>
      <w:r w:rsidR="007A518B">
        <w:rPr>
          <w:rFonts w:eastAsia="Times New Roman" w:cstheme="minorHAnsi"/>
          <w:bCs/>
          <w:iCs/>
          <w:color w:val="000000"/>
          <w:sz w:val="20"/>
          <w:szCs w:val="20"/>
        </w:rPr>
        <w:instrText>Max</w:instrText>
      </w:r>
      <w:r w:rsidR="00A53DAE">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claim</w:instrText>
      </w:r>
      <w:r w:rsidR="00CF3B02">
        <w:rPr>
          <w:rFonts w:eastAsia="Times New Roman" w:cstheme="minorHAnsi"/>
          <w:bCs/>
          <w:iCs/>
          <w:color w:val="000000"/>
          <w:sz w:val="20"/>
          <w:szCs w:val="20"/>
        </w:rPr>
        <w:instrText xml:space="preserve"> only</w:instrText>
      </w:r>
      <w:r w:rsidRPr="005F138D">
        <w:rPr>
          <w:rFonts w:eastAsia="Times New Roman" w:cstheme="minorHAnsi"/>
          <w:bCs/>
          <w:iCs/>
          <w:color w:val="000000"/>
          <w:sz w:val="20"/>
          <w:szCs w:val="20"/>
        </w:rPr>
        <w:instrText xml:space="preserve">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0.00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xml:space="preserve">. Physicians should claim </w:t>
      </w:r>
      <w:r w:rsidR="00CF3B02">
        <w:rPr>
          <w:rFonts w:eastAsia="Times New Roman" w:cstheme="minorHAnsi"/>
          <w:bCs/>
          <w:iCs/>
          <w:color w:val="000000"/>
          <w:sz w:val="20"/>
          <w:szCs w:val="20"/>
        </w:rPr>
        <w:t xml:space="preserve">only </w:t>
      </w:r>
      <w:r w:rsidRPr="005F138D">
        <w:rPr>
          <w:rFonts w:eastAsia="Times New Roman" w:cstheme="minorHAnsi"/>
          <w:bCs/>
          <w:iCs/>
          <w:color w:val="000000"/>
          <w:sz w:val="20"/>
          <w:szCs w:val="20"/>
        </w:rPr>
        <w:t>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w:instrText>
      </w:r>
      <w:r w:rsidRPr="005F138D">
        <w:rPr>
          <w:rFonts w:eastAsia="Times New Roman" w:cstheme="minorHAnsi"/>
          <w:bCs/>
          <w:iCs/>
          <w:color w:val="000000"/>
          <w:sz w:val="20"/>
          <w:szCs w:val="20"/>
        </w:rPr>
        <w:instrText>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ABSCCSAMHoursMax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Mildred Abodakpi,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Bebout,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Jason Cirolia, PT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A. George, BSN, RN, CCRN-K</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Erica K. Jacques,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Camille Rey, MSN,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Korey M. Settle,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2437</Words>
  <Characters>15770</Characters>
  <Application>Microsoft Office Word</Application>
  <DocSecurity>0</DocSecurity>
  <Lines>426</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Millard, Beverly</cp:lastModifiedBy>
  <cp:revision>4</cp:revision>
  <dcterms:created xsi:type="dcterms:W3CDTF">2026-08-04T19:47:00Z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