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Intradural Spine Surgery: More than Tumors</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9/4/2025 5:30:00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21372</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Werner Auditorium</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pPr>
              <w:bidi w:val="0"/>
              <w:spacing w:after="280" w:afterAutospacing="1"/>
              <w:rPr>
                <w:rFonts w:cstheme="minorHAnsi"/>
                <w:iCs/>
                <w:noProof/>
              </w:rPr>
            </w:pPr>
            <w:r>
              <w:rPr>
                <w:rtl w:val="0"/>
              </w:rPr>
              <w:t xml:space="preserve">The Neurology and Neurosurgery Grand Rounds: Visiting Professor Lecture Series is an esteemed academic event designed to foster knowledge exchange and professional development among medical practitioners, researchers, and students in the fields of neurology and neurosurgery. </w:t>
            </w:r>
            <w:r>
              <w:rPr>
                <w:rtl w:val="0"/>
              </w:rPr>
              <w:br/>
            </w:r>
            <w:r>
              <w:rPr>
                <w:rtl w:val="0"/>
              </w:rPr>
              <w:t xml:space="preserve">This lecture will </w:t>
            </w:r>
            <w:r>
              <w:rPr>
                <w:rFonts w:ascii="Proxima Nova" w:eastAsia="Proxima Nova" w:hAnsi="Proxima Nova" w:cs="Proxima Nova"/>
                <w:sz w:val="24"/>
                <w:szCs w:val="24"/>
                <w:rtl w:val="0"/>
              </w:rPr>
              <w:t>explore the diverse pathologies that occur inside the spinal dura.</w:t>
            </w:r>
          </w:p>
          <w:p w:rsidRPr="005F138D">
            <w:pPr>
              <w:bidi w:val="0"/>
              <w:spacing w:after="280" w:afterAutospacing="1"/>
              <w:rPr>
                <w:rFonts w:cstheme="minorHAnsi"/>
                <w:iCs/>
                <w:noProof/>
              </w:rPr>
            </w:pP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Learn the most common types of spinal cord tumors and their management</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2 Learn about disorders of the dural tube ( duropathie) and their management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Learn the most common types of spinal cord tumors and their management</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2 Learn about disorders of the dural tube ( duropathie) and their management .</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Florida Board of Nursing</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The Florida Board of Nursing accepts a CE activity that has been approved by an agency that regulates a healthcare profession or discipline in Florida or another jurisdiction.</w: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Denal C. Wieczorek,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Fee-GT Medical - 01/24/2025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Cristy C. Castillo,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Flora Romain, MS</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Planning Committee</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- 02/18/2025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Melvin Field,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Consulting Fee-Stryker Corp - 10/02/2024</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William E. Krauss,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p>
        </w:tc>
      </w:tr>
    </w:tbl>
    <w:p w:rsidR="00373A01" w:rsidRPr="005F138D">
      <w:pPr>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